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before="0"/>
      </w:pPr>
      <w:r>
        <w:rPr>
          <w:rFonts w:ascii="Calibri" w:hAnsi="Calibri" w:eastAsia="Calibri"/>
          <w:b/>
          <w:sz w:val="22"/>
          <w:highlight w:val="yellow"/>
        </w:rPr>
        <w:t>[Prénom NOM]</w:t>
      </w:r>
    </w:p>
    <w:p>
      <w:pPr>
        <w:spacing w:after="0" w:before="0"/>
      </w:pPr>
      <w:r>
        <w:rPr>
          <w:rFonts w:ascii="Calibri" w:hAnsi="Calibri" w:eastAsia="Calibri"/>
          <w:sz w:val="22"/>
          <w:highlight w:val="yellow"/>
        </w:rPr>
        <w:t>[Adresse]</w:t>
      </w:r>
    </w:p>
    <w:p>
      <w:pPr>
        <w:spacing w:after="0" w:before="0"/>
      </w:pPr>
      <w:r>
        <w:rPr>
          <w:rFonts w:ascii="Calibri" w:hAnsi="Calibri" w:eastAsia="Calibri"/>
          <w:sz w:val="22"/>
          <w:highlight w:val="yellow"/>
        </w:rPr>
        <w:t>[Code postal]</w:t>
      </w:r>
      <w:r>
        <w:rPr>
          <w:rFonts w:ascii="Calibri" w:hAnsi="Calibri" w:eastAsia="Calibri"/>
          <w:sz w:val="22"/>
        </w:rPr>
        <w:t xml:space="preserve"> </w:t>
      </w:r>
      <w:r>
        <w:rPr>
          <w:rFonts w:ascii="Calibri" w:hAnsi="Calibri" w:eastAsia="Calibri"/>
          <w:sz w:val="22"/>
          <w:highlight w:val="yellow"/>
        </w:rPr>
        <w:t>[Ville]</w:t>
      </w:r>
    </w:p>
    <w:p>
      <w:pPr>
        <w:spacing w:after="0" w:before="0"/>
      </w:pPr>
      <w:r>
        <w:rPr>
          <w:rFonts w:ascii="Calibri" w:hAnsi="Calibri" w:eastAsia="Calibri"/>
          <w:sz w:val="22"/>
        </w:rPr>
        <w:t xml:space="preserve">Tél. : </w:t>
      </w:r>
      <w:r>
        <w:rPr>
          <w:rFonts w:ascii="Calibri" w:hAnsi="Calibri" w:eastAsia="Calibri"/>
          <w:sz w:val="22"/>
          <w:highlight w:val="yellow"/>
        </w:rPr>
        <w:t>[téléphone]</w:t>
      </w:r>
      <w:r>
        <w:rPr>
          <w:rFonts w:ascii="Calibri" w:hAnsi="Calibri" w:eastAsia="Calibri"/>
          <w:sz w:val="22"/>
        </w:rPr>
        <w:t xml:space="preserve"> — Courriel : </w:t>
      </w:r>
      <w:r>
        <w:rPr>
          <w:rFonts w:ascii="Calibri" w:hAnsi="Calibri" w:eastAsia="Calibri"/>
          <w:sz w:val="22"/>
          <w:highlight w:val="yellow"/>
        </w:rPr>
        <w:t>[adresse électronique]</w:t>
      </w:r>
    </w:p>
    <w:p>
      <w:pPr>
        <w:spacing w:after="0" w:before="0"/>
      </w:pPr>
      <w:r>
        <w:rPr>
          <w:rFonts w:ascii="Calibri" w:hAnsi="Calibri" w:eastAsia="Calibri"/>
          <w:sz w:val="22"/>
        </w:rPr>
        <w:t xml:space="preserve">Né(e) le </w:t>
      </w:r>
      <w:r>
        <w:rPr>
          <w:rFonts w:ascii="Calibri" w:hAnsi="Calibri" w:eastAsia="Calibri"/>
          <w:sz w:val="22"/>
          <w:highlight w:val="yellow"/>
        </w:rPr>
        <w:t>[date]</w:t>
      </w:r>
      <w:r>
        <w:rPr>
          <w:rFonts w:ascii="Calibri" w:hAnsi="Calibri" w:eastAsia="Calibri"/>
          <w:sz w:val="22"/>
        </w:rPr>
        <w:t xml:space="preserve"> à </w:t>
      </w:r>
      <w:r>
        <w:rPr>
          <w:rFonts w:ascii="Calibri" w:hAnsi="Calibri" w:eastAsia="Calibri"/>
          <w:sz w:val="22"/>
          <w:highlight w:val="yellow"/>
        </w:rPr>
        <w:t>[lieu]</w:t>
      </w:r>
      <w:r>
        <w:rPr>
          <w:rFonts w:ascii="Calibri" w:hAnsi="Calibri" w:eastAsia="Calibri"/>
          <w:sz w:val="22"/>
        </w:rPr>
        <w:t xml:space="preserve"> — Nationalité : </w:t>
      </w:r>
      <w:r>
        <w:rPr>
          <w:rFonts w:ascii="Calibri" w:hAnsi="Calibri" w:eastAsia="Calibri"/>
          <w:sz w:val="22"/>
          <w:highlight w:val="yellow"/>
        </w:rPr>
        <w:t>[nationalité]</w:t>
      </w:r>
    </w:p>
    <w:p>
      <w:pPr>
        <w:spacing w:after="0" w:before="0"/>
      </w:pPr>
      <w:r>
        <w:rPr>
          <w:rFonts w:ascii="Calibri" w:hAnsi="Calibri" w:eastAsia="Calibri"/>
          <w:sz w:val="22"/>
        </w:rPr>
        <w:t xml:space="preserve">N° étranger (AGDREF) : </w:t>
      </w:r>
      <w:r>
        <w:rPr>
          <w:rFonts w:ascii="Calibri" w:hAnsi="Calibri" w:eastAsia="Calibri"/>
          <w:sz w:val="22"/>
          <w:highlight w:val="yellow"/>
        </w:rPr>
        <w:t>[numéro]</w:t>
      </w:r>
    </w:p>
    <w:p>
      <w:pPr>
        <w:spacing w:after="80"/>
      </w:pPr>
    </w:p>
    <w:p>
      <w:pPr>
        <w:spacing w:after="0" w:before="0"/>
        <w:ind w:left="5102"/>
      </w:pPr>
      <w:r>
        <w:rPr>
          <w:rFonts w:ascii="Calibri" w:hAnsi="Calibri" w:eastAsia="Calibri"/>
          <w:b/>
          <w:sz w:val="22"/>
          <w:highlight w:val="yellow"/>
        </w:rPr>
        <w:t>[Madame / Monsieur]</w:t>
      </w:r>
      <w:r>
        <w:rPr>
          <w:rFonts w:ascii="Calibri" w:hAnsi="Calibri" w:eastAsia="Calibri"/>
          <w:b/>
          <w:sz w:val="22"/>
        </w:rPr>
        <w:t xml:space="preserve"> le Ministre de l’Intérieur</w:t>
      </w:r>
    </w:p>
    <w:p>
      <w:pPr>
        <w:spacing w:after="0" w:before="0"/>
        <w:ind w:left="5102"/>
      </w:pPr>
      <w:r>
        <w:rPr>
          <w:rFonts w:ascii="Calibri" w:hAnsi="Calibri" w:eastAsia="Calibri"/>
          <w:sz w:val="22"/>
        </w:rPr>
        <w:t>Direction générale des étrangers en France</w:t>
      </w:r>
    </w:p>
    <w:p>
      <w:pPr>
        <w:spacing w:after="0" w:before="0"/>
        <w:ind w:left="5102"/>
      </w:pPr>
      <w:r>
        <w:rPr>
          <w:rFonts w:ascii="Calibri" w:hAnsi="Calibri" w:eastAsia="Calibri"/>
          <w:sz w:val="22"/>
          <w:highlight w:val="yellow"/>
        </w:rPr>
        <w:t>[Place Beauvau — adresse à vérifier sur le site du ministère]</w:t>
      </w:r>
    </w:p>
    <w:p>
      <w:pPr>
        <w:spacing w:after="0" w:before="0"/>
        <w:ind w:left="5102"/>
      </w:pPr>
      <w:r>
        <w:rPr>
          <w:rFonts w:ascii="Calibri" w:hAnsi="Calibri" w:eastAsia="Calibri"/>
          <w:sz w:val="22"/>
          <w:highlight w:val="yellow"/>
        </w:rPr>
        <w:t>[75800 Paris Cedex 08]</w:t>
      </w:r>
    </w:p>
    <w:p>
      <w:pPr>
        <w:spacing w:after="80"/>
      </w:pPr>
    </w:p>
    <w:p>
      <w:pPr>
        <w:spacing w:after="240" w:before="0"/>
        <w:ind w:left="5102"/>
      </w:pPr>
      <w:r>
        <w:rPr>
          <w:rFonts w:ascii="Calibri" w:hAnsi="Calibri" w:eastAsia="Calibri"/>
          <w:sz w:val="22"/>
          <w:highlight w:val="yellow"/>
        </w:rPr>
        <w:t>[Ville]</w:t>
      </w:r>
      <w:r>
        <w:rPr>
          <w:rFonts w:ascii="Calibri" w:hAnsi="Calibri" w:eastAsia="Calibri"/>
          <w:sz w:val="22"/>
        </w:rPr>
        <w:t xml:space="preserve">, le </w:t>
      </w:r>
      <w:r>
        <w:rPr>
          <w:rFonts w:ascii="Calibri" w:hAnsi="Calibri" w:eastAsia="Calibri"/>
          <w:sz w:val="22"/>
          <w:highlight w:val="yellow"/>
        </w:rPr>
        <w:t>[date]</w:t>
      </w:r>
    </w:p>
    <w:p>
      <w:pPr>
        <w:spacing w:after="40" w:before="0"/>
      </w:pPr>
      <w:r>
        <w:rPr>
          <w:rFonts w:ascii="Calibri" w:hAnsi="Calibri" w:eastAsia="Calibri"/>
          <w:b/>
          <w:sz w:val="22"/>
        </w:rPr>
        <w:t>Lettre recommandée avec demande d’avis de réception</w:t>
      </w:r>
    </w:p>
    <w:p>
      <w:pPr>
        <w:spacing w:after="40" w:before="0"/>
      </w:pPr>
      <w:r>
        <w:rPr>
          <w:rFonts w:ascii="Calibri" w:hAnsi="Calibri" w:eastAsia="Calibri"/>
          <w:b/>
          <w:sz w:val="22"/>
        </w:rPr>
        <w:t xml:space="preserve">Objet : </w:t>
      </w:r>
      <w:r>
        <w:rPr>
          <w:rFonts w:ascii="Calibri" w:hAnsi="Calibri" w:eastAsia="Calibri"/>
          <w:b/>
          <w:sz w:val="22"/>
        </w:rPr>
        <w:t xml:space="preserve">Recours hiérarchique contre la décision de refus de titre de séjour du Préfet de </w:t>
      </w:r>
      <w:r>
        <w:rPr>
          <w:rFonts w:ascii="Calibri" w:hAnsi="Calibri" w:eastAsia="Calibri"/>
          <w:b/>
          <w:sz w:val="22"/>
          <w:highlight w:val="yellow"/>
        </w:rPr>
        <w:t>[département]</w:t>
      </w:r>
      <w:r>
        <w:rPr>
          <w:rFonts w:ascii="Calibri" w:hAnsi="Calibri" w:eastAsia="Calibri"/>
          <w:b/>
          <w:sz w:val="22"/>
        </w:rPr>
        <w:t xml:space="preserve"> du </w:t>
      </w:r>
      <w:r>
        <w:rPr>
          <w:rFonts w:ascii="Calibri" w:hAnsi="Calibri" w:eastAsia="Calibri"/>
          <w:b/>
          <w:sz w:val="22"/>
          <w:highlight w:val="yellow"/>
        </w:rPr>
        <w:t>[date]</w:t>
      </w:r>
    </w:p>
    <w:p>
      <w:pPr>
        <w:spacing w:after="0" w:before="0"/>
      </w:pPr>
      <w:r>
        <w:rPr>
          <w:rFonts w:ascii="Calibri" w:hAnsi="Calibri" w:eastAsia="Calibri"/>
          <w:sz w:val="22"/>
        </w:rPr>
        <w:t xml:space="preserve">Réf. : </w:t>
      </w:r>
      <w:r>
        <w:rPr>
          <w:rFonts w:ascii="Calibri" w:hAnsi="Calibri" w:eastAsia="Calibri"/>
          <w:sz w:val="22"/>
          <w:highlight w:val="yellow"/>
        </w:rPr>
        <w:t>[n° de la décision / n° de dossier]</w:t>
      </w:r>
    </w:p>
    <w:p>
      <w:pPr>
        <w:spacing w:after="0" w:before="0"/>
      </w:pPr>
      <w:r>
        <w:rPr>
          <w:rFonts w:ascii="Calibri" w:hAnsi="Calibri" w:eastAsia="Calibri"/>
          <w:sz w:val="22"/>
        </w:rPr>
        <w:t xml:space="preserve">Décision notifiée le </w:t>
      </w:r>
      <w:r>
        <w:rPr>
          <w:rFonts w:ascii="Calibri" w:hAnsi="Calibri" w:eastAsia="Calibri"/>
          <w:sz w:val="22"/>
          <w:highlight w:val="yellow"/>
        </w:rPr>
        <w:t>[date de notification]</w:t>
      </w:r>
    </w:p>
    <w:p>
      <w:pPr>
        <w:spacing w:after="80"/>
      </w:pPr>
    </w:p>
    <w:p>
      <w:pPr>
        <w:spacing w:after="160" w:before="0"/>
      </w:pPr>
      <w:r>
        <w:rPr>
          <w:rFonts w:ascii="Calibri" w:hAnsi="Calibri" w:eastAsia="Calibri"/>
          <w:sz w:val="22"/>
          <w:highlight w:val="yellow"/>
        </w:rPr>
        <w:t>[Madame / Monsieur]</w:t>
      </w:r>
      <w:r>
        <w:rPr>
          <w:rFonts w:ascii="Calibri" w:hAnsi="Calibri" w:eastAsia="Calibri"/>
          <w:sz w:val="22"/>
        </w:rPr>
        <w:t xml:space="preserve"> le Ministre,</w:t>
      </w:r>
    </w:p>
    <w:p>
      <w:pPr>
        <w:spacing w:after="160" w:before="0"/>
        <w:jc w:val="both"/>
      </w:pPr>
      <w:r>
        <w:rPr>
          <w:rFonts w:ascii="Calibri" w:hAnsi="Calibri" w:eastAsia="Calibri"/>
          <w:sz w:val="22"/>
        </w:rPr>
        <w:t xml:space="preserve">Par décision du </w:t>
      </w:r>
      <w:r>
        <w:rPr>
          <w:rFonts w:ascii="Calibri" w:hAnsi="Calibri" w:eastAsia="Calibri"/>
          <w:sz w:val="22"/>
          <w:highlight w:val="yellow"/>
        </w:rPr>
        <w:t>[date]</w:t>
      </w:r>
      <w:r>
        <w:rPr>
          <w:rFonts w:ascii="Calibri" w:hAnsi="Calibri" w:eastAsia="Calibri"/>
          <w:sz w:val="22"/>
        </w:rPr>
        <w:t xml:space="preserve">, notifiée le </w:t>
      </w:r>
      <w:r>
        <w:rPr>
          <w:rFonts w:ascii="Calibri" w:hAnsi="Calibri" w:eastAsia="Calibri"/>
          <w:sz w:val="22"/>
          <w:highlight w:val="yellow"/>
        </w:rPr>
        <w:t>[date]</w:t>
      </w:r>
      <w:r>
        <w:rPr>
          <w:rFonts w:ascii="Calibri" w:hAnsi="Calibri" w:eastAsia="Calibri"/>
          <w:sz w:val="22"/>
        </w:rPr>
        <w:t xml:space="preserve">, le Préfet de </w:t>
      </w:r>
      <w:r>
        <w:rPr>
          <w:rFonts w:ascii="Calibri" w:hAnsi="Calibri" w:eastAsia="Calibri"/>
          <w:sz w:val="22"/>
          <w:highlight w:val="yellow"/>
        </w:rPr>
        <w:t>[département]</w:t>
      </w:r>
      <w:r>
        <w:rPr>
          <w:rFonts w:ascii="Calibri" w:hAnsi="Calibri" w:eastAsia="Calibri"/>
          <w:sz w:val="22"/>
        </w:rPr>
        <w:t xml:space="preserve"> a refusé de me délivrer </w:t>
      </w:r>
      <w:r>
        <w:rPr>
          <w:rFonts w:ascii="Calibri" w:hAnsi="Calibri" w:eastAsia="Calibri"/>
          <w:sz w:val="22"/>
          <w:highlight w:val="yellow"/>
        </w:rPr>
        <w:t>[le titre de séjour / le renouvellement du titre de séjour]</w:t>
      </w:r>
      <w:r>
        <w:rPr>
          <w:rFonts w:ascii="Calibri" w:hAnsi="Calibri" w:eastAsia="Calibri"/>
          <w:sz w:val="22"/>
        </w:rPr>
        <w:t xml:space="preserve"> portant la mention </w:t>
      </w:r>
      <w:r>
        <w:rPr>
          <w:rFonts w:ascii="Calibri" w:hAnsi="Calibri" w:eastAsia="Calibri"/>
          <w:sz w:val="22"/>
          <w:highlight w:val="yellow"/>
        </w:rPr>
        <w:t>[mention]</w:t>
      </w:r>
      <w:r>
        <w:rPr>
          <w:rFonts w:ascii="Calibri" w:hAnsi="Calibri" w:eastAsia="Calibri"/>
          <w:sz w:val="22"/>
        </w:rPr>
        <w:t xml:space="preserve"> que j’avais sollicité le </w:t>
      </w:r>
      <w:r>
        <w:rPr>
          <w:rFonts w:ascii="Calibri" w:hAnsi="Calibri" w:eastAsia="Calibri"/>
          <w:sz w:val="22"/>
          <w:highlight w:val="yellow"/>
        </w:rPr>
        <w:t>[date de la demande]</w:t>
      </w:r>
      <w:r>
        <w:rPr>
          <w:rFonts w:ascii="Calibri" w:hAnsi="Calibri" w:eastAsia="Calibri"/>
          <w:sz w:val="22"/>
        </w:rPr>
        <w:t xml:space="preserve">. </w:t>
      </w:r>
      <w:r>
        <w:rPr>
          <w:rFonts w:ascii="Calibri" w:hAnsi="Calibri" w:eastAsia="Calibri"/>
          <w:sz w:val="22"/>
          <w:highlight w:val="yellow"/>
        </w:rPr>
        <w:t>[Cette décision n’est assortie d’aucune obligation de quitter le territoire français.]</w:t>
      </w:r>
    </w:p>
    <w:p>
      <w:pPr>
        <w:spacing w:after="200" w:before="0"/>
        <w:jc w:val="both"/>
      </w:pPr>
      <w:r>
        <w:rPr>
          <w:rFonts w:ascii="Calibri" w:hAnsi="Calibri" w:eastAsia="Calibri"/>
          <w:sz w:val="22"/>
        </w:rPr>
        <w:t>J’ai l’honneur de former devant vous un recours hiérarchique contre cette décision, dont je vous demande l’annulation, et de vous prier d’inviter le Préfet à réexaminer ma demande, pour les motifs suivants.</w:t>
      </w:r>
    </w:p>
    <w:p>
      <w:pPr>
        <w:spacing w:after="80" w:before="0"/>
      </w:pPr>
      <w:r>
        <w:rPr>
          <w:rFonts w:ascii="Calibri" w:hAnsi="Calibri" w:eastAsia="Calibri"/>
          <w:b/>
          <w:sz w:val="22"/>
        </w:rPr>
        <w:t>1. Sur la forme</w:t>
      </w:r>
    </w:p>
    <w:p>
      <w:pPr>
        <w:spacing w:after="200" w:before="0"/>
        <w:jc w:val="both"/>
      </w:pPr>
      <w:r>
        <w:rPr>
          <w:rFonts w:ascii="Calibri" w:hAnsi="Calibri" w:eastAsia="Calibri"/>
          <w:sz w:val="22"/>
          <w:highlight w:val="yellow"/>
        </w:rPr>
        <w:t>[Le cas échéant : motivation insuffisante ou stéréotypée ; absence d’examen de certains éléments du dossier ; consultation obligatoire non effectuée ; autre. Supprimer ce paragraphe s’il n’y a rien à relever.]</w:t>
      </w:r>
    </w:p>
    <w:p>
      <w:pPr>
        <w:spacing w:after="80" w:before="0"/>
      </w:pPr>
      <w:r>
        <w:rPr>
          <w:rFonts w:ascii="Calibri" w:hAnsi="Calibri" w:eastAsia="Calibri"/>
          <w:b/>
          <w:sz w:val="22"/>
        </w:rPr>
        <w:t>2. Sur le fond</w:t>
      </w:r>
    </w:p>
    <w:p>
      <w:pPr>
        <w:spacing w:after="160" w:before="0"/>
        <w:jc w:val="both"/>
      </w:pPr>
      <w:r>
        <w:rPr>
          <w:rFonts w:ascii="Calibri" w:hAnsi="Calibri" w:eastAsia="Calibri"/>
          <w:sz w:val="22"/>
          <w:highlight w:val="yellow"/>
        </w:rPr>
        <w:t>[Exposer les erreurs de la décision : élément de fait inexact (ex. : durée de séjour, ressources, vie commune), pièce non prise en compte, appréciation erronée de la situation.]</w:t>
      </w:r>
    </w:p>
    <w:p>
      <w:pPr>
        <w:spacing w:after="160" w:before="0"/>
        <w:jc w:val="both"/>
      </w:pPr>
      <w:r>
        <w:rPr>
          <w:rFonts w:ascii="Calibri" w:hAnsi="Calibri" w:eastAsia="Calibri"/>
          <w:sz w:val="22"/>
          <w:highlight w:val="yellow"/>
        </w:rPr>
        <w:t>[Le cas échéant : atteinte disproportionnée au droit au respect de ma vie privée et familiale, garanti par l’article 8 de la Convention européenne des droits de l’homme — décrire concrètement les liens en France : conjoint, enfants, scolarité, durée de présence, travail, attaches dans le pays d’origine.]</w:t>
      </w:r>
    </w:p>
    <w:p>
      <w:pPr>
        <w:spacing w:after="200" w:before="0"/>
        <w:jc w:val="both"/>
      </w:pPr>
      <w:r>
        <w:rPr>
          <w:rFonts w:ascii="Calibri" w:hAnsi="Calibri" w:eastAsia="Calibri"/>
          <w:sz w:val="22"/>
          <w:highlight w:val="yellow"/>
        </w:rPr>
        <w:t>[Le cas échéant : intérêt supérieur de l’enfant, au sens de l’article 3-1 de la Convention internationale des droits de l’enfant.]</w:t>
      </w:r>
    </w:p>
    <w:p>
      <w:pPr>
        <w:spacing w:after="160" w:before="0"/>
        <w:jc w:val="both"/>
      </w:pPr>
      <w:r>
        <w:rPr>
          <w:rFonts w:ascii="Calibri" w:hAnsi="Calibri" w:eastAsia="Calibri"/>
          <w:sz w:val="22"/>
        </w:rPr>
        <w:t>Je joins à ce recours la décision contestée ainsi que les pièces qui établissent ma situation, dont certaines sont postérieures à la décision ou n’avaient pas été prises en compte.</w:t>
      </w:r>
    </w:p>
    <w:p>
      <w:pPr>
        <w:spacing w:after="160" w:before="0"/>
        <w:jc w:val="both"/>
      </w:pPr>
      <w:r>
        <w:rPr>
          <w:rFonts w:ascii="Calibri" w:hAnsi="Calibri" w:eastAsia="Calibri"/>
          <w:sz w:val="22"/>
        </w:rPr>
        <w:t>Je vous remercie de l’attention que vous voudrez bien porter à ma demande.</w:t>
      </w:r>
    </w:p>
    <w:p>
      <w:pPr>
        <w:spacing w:after="360" w:before="0"/>
        <w:jc w:val="both"/>
      </w:pPr>
      <w:r>
        <w:rPr>
          <w:rFonts w:ascii="Calibri" w:hAnsi="Calibri" w:eastAsia="Calibri"/>
          <w:sz w:val="22"/>
        </w:rPr>
        <w:t xml:space="preserve">Je vous prie d’agréer, </w:t>
      </w:r>
      <w:r>
        <w:rPr>
          <w:rFonts w:ascii="Calibri" w:hAnsi="Calibri" w:eastAsia="Calibri"/>
          <w:sz w:val="22"/>
          <w:highlight w:val="yellow"/>
        </w:rPr>
        <w:t>[Madame / Monsieur]</w:t>
      </w:r>
      <w:r>
        <w:rPr>
          <w:rFonts w:ascii="Calibri" w:hAnsi="Calibri" w:eastAsia="Calibri"/>
          <w:sz w:val="22"/>
        </w:rPr>
        <w:t xml:space="preserve"> le Ministre, l’expression de ma haute considération.</w:t>
      </w:r>
    </w:p>
    <w:p>
      <w:pPr>
        <w:spacing w:after="0" w:before="0"/>
        <w:ind w:left="5102"/>
      </w:pPr>
      <w:r>
        <w:rPr>
          <w:rFonts w:ascii="Calibri" w:hAnsi="Calibri" w:eastAsia="Calibri"/>
          <w:sz w:val="22"/>
          <w:highlight w:val="yellow"/>
        </w:rPr>
        <w:t>[Signature]</w:t>
      </w:r>
    </w:p>
    <w:p>
      <w:pPr>
        <w:spacing w:after="320" w:before="0"/>
        <w:ind w:left="5102"/>
      </w:pPr>
      <w:r>
        <w:rPr>
          <w:rFonts w:ascii="Calibri" w:hAnsi="Calibri" w:eastAsia="Calibri"/>
          <w:sz w:val="22"/>
          <w:highlight w:val="yellow"/>
        </w:rPr>
        <w:t>[Prénom NOM]</w:t>
      </w:r>
    </w:p>
    <w:p>
      <w:pPr>
        <w:spacing w:after="40" w:before="0"/>
      </w:pPr>
      <w:r>
        <w:rPr>
          <w:rFonts w:ascii="Calibri" w:hAnsi="Calibri" w:eastAsia="Calibri"/>
          <w:b/>
          <w:sz w:val="22"/>
        </w:rPr>
        <w:t>Pièces jointes :</w:t>
      </w:r>
    </w:p>
    <w:p>
      <w:pPr>
        <w:spacing w:after="20" w:before="0"/>
        <w:ind w:left="510" w:hanging="283"/>
      </w:pPr>
      <w:r>
        <w:rPr>
          <w:rFonts w:ascii="Calibri" w:hAnsi="Calibri" w:eastAsia="Calibri"/>
          <w:sz w:val="22"/>
        </w:rPr>
        <w:t xml:space="preserve">– </w:t>
      </w:r>
      <w:r>
        <w:rPr>
          <w:rFonts w:ascii="Calibri" w:hAnsi="Calibri" w:eastAsia="Calibri"/>
          <w:sz w:val="22"/>
        </w:rPr>
        <w:t xml:space="preserve">Pièce n° 1 — </w:t>
      </w:r>
      <w:r>
        <w:rPr>
          <w:rFonts w:ascii="Calibri" w:hAnsi="Calibri" w:eastAsia="Calibri"/>
          <w:sz w:val="22"/>
          <w:highlight w:val="yellow"/>
        </w:rPr>
        <w:t>[décision de refus et preuve de sa date de notification]</w:t>
      </w:r>
    </w:p>
    <w:p>
      <w:pPr>
        <w:spacing w:after="20" w:before="0"/>
        <w:ind w:left="510" w:hanging="283"/>
      </w:pPr>
      <w:r>
        <w:rPr>
          <w:rFonts w:ascii="Calibri" w:hAnsi="Calibri" w:eastAsia="Calibri"/>
          <w:sz w:val="22"/>
        </w:rPr>
        <w:t xml:space="preserve">– </w:t>
      </w:r>
      <w:r>
        <w:rPr>
          <w:rFonts w:ascii="Calibri" w:hAnsi="Calibri" w:eastAsia="Calibri"/>
          <w:sz w:val="22"/>
        </w:rPr>
        <w:t xml:space="preserve">Pièce n° 2 — </w:t>
      </w:r>
      <w:r>
        <w:rPr>
          <w:rFonts w:ascii="Calibri" w:hAnsi="Calibri" w:eastAsia="Calibri"/>
          <w:sz w:val="22"/>
          <w:highlight w:val="yellow"/>
        </w:rPr>
        <w:t>[copie de la demande de titre et du récépissé]</w:t>
      </w:r>
    </w:p>
    <w:p>
      <w:pPr>
        <w:spacing w:after="20" w:before="0"/>
        <w:ind w:left="510" w:hanging="283"/>
      </w:pPr>
      <w:r>
        <w:rPr>
          <w:rFonts w:ascii="Calibri" w:hAnsi="Calibri" w:eastAsia="Calibri"/>
          <w:sz w:val="22"/>
        </w:rPr>
        <w:t xml:space="preserve">– </w:t>
      </w:r>
      <w:r>
        <w:rPr>
          <w:rFonts w:ascii="Calibri" w:hAnsi="Calibri" w:eastAsia="Calibri"/>
          <w:sz w:val="22"/>
        </w:rPr>
        <w:t xml:space="preserve">Pièce n° 3 et suivantes — </w:t>
      </w:r>
      <w:r>
        <w:rPr>
          <w:rFonts w:ascii="Calibri" w:hAnsi="Calibri" w:eastAsia="Calibri"/>
          <w:sz w:val="22"/>
          <w:highlight w:val="yellow"/>
        </w:rPr>
        <w:t>[justificatifs : vie familiale, travail, résidence, santé…]</w:t>
      </w:r>
    </w:p>
    <w:p>
      <w:r>
        <w:br w:type="page"/>
      </w:r>
    </w:p>
    <w:p>
      <w:pPr>
        <w:spacing w:after="80" w:before="0"/>
      </w:pPr>
      <w:r>
        <w:rPr>
          <w:rFonts w:ascii="Calibri" w:hAnsi="Calibri" w:eastAsia="Calibri"/>
          <w:b/>
          <w:sz w:val="26"/>
        </w:rPr>
        <w:t>Notes pratiques — à supprimer avant envoi</w:t>
      </w:r>
    </w:p>
    <w:p>
      <w:pPr>
        <w:spacing w:after="120"/>
      </w:pPr>
    </w:p>
    <w:p>
      <w:pPr>
        <w:spacing w:after="100" w:before="0"/>
        <w:jc w:val="both"/>
      </w:pPr>
      <w:r>
        <w:rPr>
          <w:rFonts w:ascii="Calibri" w:hAnsi="Calibri" w:eastAsia="Calibri"/>
          <w:color w:val="374151"/>
          <w:sz w:val="20"/>
        </w:rPr>
        <w:t>• ATTENTION — si le refus de titre est accompagné d’une obligation de quitter le territoire français (OQTF), d’une interdiction de retour ou d’une assignation à résidence, ce recours hiérarchique ne suspend pas l’exécution de la mesure et n’interrompt pas le délai, très court, du recours devant le tribunal administratif. Saisissez alors le tribunal immédiatement, en suivant les voies et délais indiqués sur la décision, et faites-vous assister par un avocat.</w:t>
      </w:r>
    </w:p>
    <w:p>
      <w:pPr>
        <w:spacing w:after="100" w:before="0"/>
        <w:jc w:val="both"/>
      </w:pPr>
      <w:r>
        <w:rPr>
          <w:rFonts w:ascii="Calibri" w:hAnsi="Calibri" w:eastAsia="Calibri"/>
          <w:color w:val="374151"/>
          <w:sz w:val="20"/>
        </w:rPr>
        <w:t>• En l’absence d’OQTF, un recours gracieux (au préfet) ou hiérarchique (au ministre) formé dans le délai de deux mois interrompt en principe le délai de recours contentieux. Un seul recours administratif produit cet effet : si vous souhaitez former les deux, faites-le dans le même délai, de préférence simultanément.</w:t>
      </w:r>
    </w:p>
    <w:p>
      <w:pPr>
        <w:spacing w:after="100" w:before="0"/>
        <w:jc w:val="both"/>
      </w:pPr>
      <w:r>
        <w:rPr>
          <w:rFonts w:ascii="Calibri" w:hAnsi="Calibri" w:eastAsia="Calibri"/>
          <w:color w:val="374151"/>
          <w:sz w:val="20"/>
        </w:rPr>
        <w:t>• Le silence gardé par le ministre pendant deux mois vaut en principe rejet implicite. Un nouveau délai de deux mois pour saisir le tribunal administratif court alors : notez les dates.</w:t>
      </w:r>
    </w:p>
    <w:p>
      <w:pPr>
        <w:spacing w:after="100" w:before="0"/>
        <w:jc w:val="both"/>
      </w:pPr>
      <w:r>
        <w:rPr>
          <w:rFonts w:ascii="Calibri" w:hAnsi="Calibri" w:eastAsia="Calibri"/>
          <w:color w:val="374151"/>
          <w:sz w:val="20"/>
        </w:rPr>
        <w:t>• Vérifiez l’adresse et l’intitulé du service sur le site du ministère de l’Intérieur au moment de l’envoi, et adressez si possible une copie du recours au préfet.</w:t>
      </w:r>
    </w:p>
    <w:p>
      <w:pPr>
        <w:spacing w:after="100" w:before="0"/>
        <w:jc w:val="both"/>
      </w:pPr>
      <w:r>
        <w:rPr>
          <w:rFonts w:ascii="Calibri" w:hAnsi="Calibri" w:eastAsia="Calibri"/>
          <w:color w:val="374151"/>
          <w:sz w:val="20"/>
        </w:rPr>
        <w:t>• Les arguments tirés de l’article 8 de la Convention européenne des droits de l’homme doivent être concrets et justifiés par des pièces : une affirmation générale est rarement retenue.</w:t>
      </w:r>
    </w:p>
    <w:p>
      <w:pPr>
        <w:spacing w:after="100" w:before="0"/>
        <w:jc w:val="both"/>
      </w:pPr>
      <w:r>
        <w:rPr>
          <w:rFonts w:ascii="Calibri" w:hAnsi="Calibri" w:eastAsia="Calibri"/>
          <w:color w:val="374151"/>
          <w:sz w:val="20"/>
        </w:rPr>
        <w:t>• Supprimez l’en-tête « Modèle fourni à titre informatif… », les surlignages et la présente page avant d’envoyer le courrier. Conservez une copie du courrier, la preuve de dépôt et l’avis de réception.</w:t>
      </w:r>
    </w:p>
    <w:p>
      <w:pPr>
        <w:spacing w:after="100" w:before="0"/>
        <w:jc w:val="both"/>
      </w:pPr>
      <w:r>
        <w:rPr>
          <w:rFonts w:ascii="Calibri" w:hAnsi="Calibri" w:eastAsia="Calibri"/>
          <w:color w:val="374151"/>
          <w:sz w:val="20"/>
        </w:rPr>
        <w:t>• En cas de doute sur un délai ou sur la stratégie à adopter, faites relire votre courrier par un avocat.</w:t>
      </w:r>
    </w:p>
    <w:sectPr w:rsidR="00FC693F" w:rsidRPr="0006063C" w:rsidSect="00034616">
      <w:headerReference w:type="default" r:id="rId9"/>
      <w:footerReference w:type="default" r:id="rId10"/>
      <w:pgSz w:w="12240" w:h="15840"/>
      <w:pgMar w:top="1247"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Calibri" w:hAnsi="Calibri" w:eastAsia="Calibri"/>
        <w:color w:val="9AA5B1"/>
        <w:sz w:val="16"/>
      </w:rPr>
      <w:t>Modèle — Cabinet Gasimov, avocat à Strasbourg · www.avocat-gasimov.fr</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
      <w:rPr>
        <w:rFonts w:ascii="Calibri" w:hAnsi="Calibri" w:eastAsia="Calibri"/>
        <w:i/>
        <w:color w:val="6B7280"/>
        <w:sz w:val="17"/>
      </w:rPr>
      <w:t>Modèle fourni à titre informatif — à adapter à votre situation ; ne remplace pas un conseil personnalisé. Cabinet Gasimov</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Recours hiérarchique au ministre contre un refus de titre de séjour</dc:title>
  <dc:subject/>
  <dc:creator>Cabinet Gasimov</dc:creator>
  <cp:keywords/>
  <dc:description>generated by python-docx</dc:description>
  <cp:lastModifiedBy/>
  <cp:revision>1</cp:revision>
  <dcterms:created xsi:type="dcterms:W3CDTF">2013-12-23T23:15:00Z</dcterms:created>
  <dcterms:modified xsi:type="dcterms:W3CDTF">2013-12-23T23:15:00Z</dcterms:modified>
  <cp:category/>
</cp:coreProperties>
</file>