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pPr>
      <w:r>
        <w:rPr>
          <w:b/>
          <w:i w:val="0"/>
          <w:highlight w:val="yellow"/>
        </w:rPr>
        <w:t>[Prénom NOM]</w:t>
      </w:r>
    </w:p>
    <w:p>
      <w:pPr>
        <w:spacing w:before="0" w:after="0"/>
      </w:pPr>
      <w:r>
        <w:rPr>
          <w:b w:val="0"/>
          <w:i w:val="0"/>
          <w:highlight w:val="yellow"/>
        </w:rPr>
        <w:t>[Adresse]</w:t>
      </w:r>
    </w:p>
    <w:p>
      <w:pPr>
        <w:spacing w:before="0" w:after="0"/>
      </w:pPr>
      <w:r>
        <w:rPr>
          <w:b w:val="0"/>
          <w:i w:val="0"/>
          <w:highlight w:val="yellow"/>
        </w:rPr>
        <w:t>[Code postal]</w:t>
      </w:r>
      <w:r>
        <w:rPr>
          <w:b w:val="0"/>
          <w:i w:val="0"/>
        </w:rPr>
        <w:t xml:space="preserve"> </w:t>
      </w:r>
      <w:r>
        <w:rPr>
          <w:b w:val="0"/>
          <w:i w:val="0"/>
          <w:highlight w:val="yellow"/>
        </w:rPr>
        <w:t>[Ville]</w:t>
      </w:r>
    </w:p>
    <w:p>
      <w:pPr>
        <w:spacing w:before="0" w:after="0"/>
      </w:pPr>
      <w:r>
        <w:rPr>
          <w:b w:val="0"/>
          <w:i w:val="0"/>
        </w:rPr>
        <w:t xml:space="preserve">Tél. : </w:t>
      </w:r>
      <w:r>
        <w:rPr>
          <w:b w:val="0"/>
          <w:i w:val="0"/>
          <w:highlight w:val="yellow"/>
        </w:rPr>
        <w:t>[téléphone]</w:t>
      </w:r>
      <w:r>
        <w:rPr>
          <w:b w:val="0"/>
          <w:i w:val="0"/>
        </w:rPr>
        <w:t xml:space="preserve"> — Courriel : </w:t>
      </w:r>
      <w:r>
        <w:rPr>
          <w:b w:val="0"/>
          <w:i w:val="0"/>
          <w:highlight w:val="yellow"/>
        </w:rPr>
        <w:t>[adresse électronique]</w:t>
      </w:r>
    </w:p>
    <w:p>
      <w:pPr>
        <w:spacing w:before="0" w:after="80"/>
      </w:pPr>
    </w:p>
    <w:p>
      <w:pPr>
        <w:spacing w:before="0" w:after="0"/>
        <w:ind w:left="5102"/>
      </w:pPr>
      <w:r>
        <w:rPr>
          <w:b/>
          <w:i w:val="0"/>
          <w:highlight w:val="yellow"/>
        </w:rPr>
        <w:t>[Madame / Monsieur le Maire, le Préfet, le Directeur…]</w:t>
      </w:r>
    </w:p>
    <w:p>
      <w:pPr>
        <w:spacing w:before="0" w:after="0"/>
        <w:ind w:left="5102"/>
      </w:pPr>
      <w:r>
        <w:rPr>
          <w:b w:val="0"/>
          <w:i w:val="0"/>
          <w:highlight w:val="yellow"/>
        </w:rPr>
        <w:t>[Nom de l’administration]</w:t>
      </w:r>
    </w:p>
    <w:p>
      <w:pPr>
        <w:spacing w:before="0" w:after="0"/>
        <w:ind w:left="5102"/>
      </w:pPr>
      <w:r>
        <w:rPr>
          <w:b w:val="0"/>
          <w:i w:val="0"/>
          <w:highlight w:val="yellow"/>
        </w:rPr>
        <w:t>[Service concerné]</w:t>
      </w:r>
    </w:p>
    <w:p>
      <w:pPr>
        <w:spacing w:before="0" w:after="0"/>
        <w:ind w:left="5102"/>
      </w:pPr>
      <w:r>
        <w:rPr>
          <w:b w:val="0"/>
          <w:i w:val="0"/>
          <w:highlight w:val="yellow"/>
        </w:rPr>
        <w:t>[Adresse]</w:t>
      </w:r>
    </w:p>
    <w:p>
      <w:pPr>
        <w:spacing w:before="0" w:after="0"/>
        <w:ind w:left="5102"/>
      </w:pPr>
      <w:r>
        <w:rPr>
          <w:b w:val="0"/>
          <w:i w:val="0"/>
          <w:highlight w:val="yellow"/>
        </w:rPr>
        <w:t>[Code postal]</w:t>
      </w:r>
      <w:r>
        <w:rPr>
          <w:b w:val="0"/>
          <w:i w:val="0"/>
        </w:rPr>
        <w:t xml:space="preserve"> </w:t>
      </w:r>
      <w:r>
        <w:rPr>
          <w:b w:val="0"/>
          <w:i w:val="0"/>
          <w:highlight w:val="yellow"/>
        </w:rPr>
        <w:t>[Ville]</w:t>
      </w:r>
    </w:p>
    <w:p>
      <w:pPr>
        <w:spacing w:before="0" w:after="80"/>
      </w:pPr>
    </w:p>
    <w:p>
      <w:pPr>
        <w:spacing w:before="0" w:after="240"/>
        <w:ind w:left="5102"/>
      </w:pPr>
      <w:r>
        <w:rPr>
          <w:b w:val="0"/>
          <w:i w:val="0"/>
          <w:highlight w:val="yellow"/>
        </w:rPr>
        <w:t>[Ville]</w:t>
      </w:r>
      <w:r>
        <w:rPr>
          <w:b w:val="0"/>
          <w:i w:val="0"/>
        </w:rPr>
        <w:t xml:space="preserve">, le </w:t>
      </w:r>
      <w:r>
        <w:rPr>
          <w:b w:val="0"/>
          <w:i w:val="0"/>
          <w:highlight w:val="yellow"/>
        </w:rPr>
        <w:t>[date]</w:t>
      </w:r>
    </w:p>
    <w:p>
      <w:pPr>
        <w:spacing w:before="0" w:after="40"/>
      </w:pPr>
      <w:r>
        <w:rPr>
          <w:b/>
          <w:i w:val="0"/>
        </w:rPr>
        <w:t>Lettre recommandée avec demande d’avis de réception</w:t>
      </w:r>
    </w:p>
    <w:p>
      <w:pPr>
        <w:spacing w:after="40"/>
      </w:pPr>
      <w:r>
        <w:rPr>
          <w:b/>
          <w:i w:val="0"/>
        </w:rPr>
        <w:t xml:space="preserve">Objet : </w:t>
      </w:r>
      <w:r>
        <w:rPr>
          <w:b/>
          <w:i w:val="0"/>
        </w:rPr>
        <w:t>Demande de communication de documents administratifs</w:t>
      </w:r>
    </w:p>
    <w:p>
      <w:pPr>
        <w:spacing w:before="0" w:after="0"/>
      </w:pPr>
      <w:r>
        <w:rPr>
          <w:b w:val="0"/>
          <w:i w:val="0"/>
        </w:rPr>
        <w:t xml:space="preserve">Réf. : </w:t>
      </w:r>
      <w:r>
        <w:rPr>
          <w:b w:val="0"/>
          <w:i w:val="0"/>
          <w:highlight w:val="yellow"/>
        </w:rPr>
        <w:t>[référence du dossier, le cas échéant]</w:t>
      </w:r>
    </w:p>
    <w:p>
      <w:pPr>
        <w:spacing w:before="0" w:after="80"/>
      </w:pPr>
    </w:p>
    <w:p>
      <w:pPr>
        <w:spacing w:before="0" w:after="160"/>
      </w:pPr>
      <w:r>
        <w:rPr>
          <w:b w:val="0"/>
          <w:i w:val="0"/>
        </w:rPr>
        <w:t>Madame, Monsieur,</w:t>
      </w:r>
    </w:p>
    <w:p>
      <w:pPr>
        <w:spacing w:before="0" w:after="160"/>
        <w:jc w:val="both"/>
      </w:pPr>
      <w:r>
        <w:rPr>
          <w:b w:val="0"/>
          <w:i w:val="0"/>
        </w:rPr>
        <w:t>En application des articles L. 300-1 et L. 311-1 du code des relations entre le public et l’administration (CRPA), je vous prie de bien vouloir me communiquer le ou les documents suivants :</w:t>
      </w:r>
    </w:p>
    <w:p>
      <w:pPr>
        <w:spacing w:before="0" w:after="60"/>
        <w:ind w:left="510" w:hanging="283"/>
        <w:jc w:val="both"/>
      </w:pPr>
      <w:r>
        <w:rPr>
          <w:b w:val="0"/>
          <w:i w:val="0"/>
        </w:rPr>
        <w:t xml:space="preserve">– </w:t>
      </w:r>
      <w:r>
        <w:rPr>
          <w:b w:val="0"/>
          <w:i w:val="0"/>
          <w:highlight w:val="yellow"/>
        </w:rPr>
        <w:t>[désignation précise du document : nature, date, auteur, numéro ou référence]</w:t>
      </w:r>
      <w:r>
        <w:rPr>
          <w:b w:val="0"/>
          <w:i w:val="0"/>
        </w:rPr>
        <w:t xml:space="preserve"> ;</w:t>
      </w:r>
    </w:p>
    <w:p>
      <w:pPr>
        <w:spacing w:before="0" w:after="60"/>
        <w:ind w:left="510" w:hanging="283"/>
        <w:jc w:val="both"/>
      </w:pPr>
      <w:r>
        <w:rPr>
          <w:b w:val="0"/>
          <w:i w:val="0"/>
        </w:rPr>
        <w:t xml:space="preserve">– </w:t>
      </w:r>
      <w:r>
        <w:rPr>
          <w:b w:val="0"/>
          <w:i w:val="0"/>
          <w:highlight w:val="yellow"/>
        </w:rPr>
        <w:t>[désignation précise du document]</w:t>
      </w:r>
      <w:r>
        <w:rPr>
          <w:b w:val="0"/>
          <w:i w:val="0"/>
        </w:rPr>
        <w:t xml:space="preserve"> ;</w:t>
      </w:r>
    </w:p>
    <w:p>
      <w:pPr>
        <w:spacing w:before="0" w:after="160"/>
        <w:ind w:left="510" w:hanging="283"/>
        <w:jc w:val="both"/>
      </w:pPr>
      <w:r>
        <w:rPr>
          <w:b w:val="0"/>
          <w:i w:val="0"/>
        </w:rPr>
        <w:t xml:space="preserve">– </w:t>
      </w:r>
      <w:r>
        <w:rPr>
          <w:b w:val="0"/>
          <w:i w:val="0"/>
          <w:highlight w:val="yellow"/>
        </w:rPr>
        <w:t>[le cas échéant, autre document]</w:t>
      </w:r>
      <w:r>
        <w:rPr>
          <w:b w:val="0"/>
          <w:i w:val="0"/>
        </w:rPr>
        <w:t>.</w:t>
      </w:r>
    </w:p>
    <w:p>
      <w:pPr>
        <w:spacing w:before="0" w:after="160"/>
        <w:jc w:val="both"/>
      </w:pPr>
      <w:r>
        <w:rPr>
          <w:b w:val="0"/>
          <w:i w:val="0"/>
        </w:rPr>
        <w:t xml:space="preserve">Ces documents se rapportent à </w:t>
      </w:r>
      <w:r>
        <w:rPr>
          <w:b w:val="0"/>
          <w:i w:val="0"/>
          <w:highlight w:val="yellow"/>
        </w:rPr>
        <w:t>[objet du dossier : par exemple le permis de construire n° …, la délibération du conseil municipal du …, le marché public relatif à …]</w:t>
      </w:r>
      <w:r>
        <w:rPr>
          <w:b w:val="0"/>
          <w:i w:val="0"/>
        </w:rPr>
        <w:t>.</w:t>
      </w:r>
    </w:p>
    <w:p>
      <w:pPr>
        <w:spacing w:before="0" w:after="160"/>
        <w:jc w:val="both"/>
      </w:pPr>
      <w:r>
        <w:rPr>
          <w:b w:val="0"/>
          <w:i w:val="0"/>
        </w:rPr>
        <w:t xml:space="preserve">Conformément à l’article L. 311-9 du même code, je souhaite que cette communication intervienne </w:t>
      </w:r>
      <w:r>
        <w:rPr>
          <w:b w:val="0"/>
          <w:i w:val="0"/>
          <w:highlight w:val="yellow"/>
        </w:rPr>
        <w:t>[par courrier électronique, sans frais, à l’adresse suivante : adresse électronique]</w:t>
      </w:r>
      <w:r>
        <w:rPr>
          <w:b w:val="0"/>
          <w:i w:val="0"/>
        </w:rPr>
        <w:t xml:space="preserve"> </w:t>
      </w:r>
      <w:r>
        <w:rPr>
          <w:b w:val="0"/>
          <w:i w:val="0"/>
          <w:highlight w:val="yellow"/>
        </w:rPr>
        <w:t>[par l’envoi d’une copie sur papier, à mes frais, dans la limite du coût de reproduction]</w:t>
      </w:r>
      <w:r>
        <w:rPr>
          <w:b w:val="0"/>
          <w:i w:val="0"/>
        </w:rPr>
        <w:t xml:space="preserve"> </w:t>
      </w:r>
      <w:r>
        <w:rPr>
          <w:b w:val="0"/>
          <w:i w:val="0"/>
          <w:highlight w:val="yellow"/>
        </w:rPr>
        <w:t>[par consultation gratuite sur place]</w:t>
      </w:r>
      <w:r>
        <w:rPr>
          <w:b w:val="0"/>
          <w:i w:val="0"/>
        </w:rPr>
        <w:t>.</w:t>
      </w:r>
    </w:p>
    <w:p>
      <w:pPr>
        <w:spacing w:before="0" w:after="160"/>
        <w:jc w:val="both"/>
      </w:pPr>
      <w:r>
        <w:rPr>
          <w:b w:val="0"/>
          <w:i w:val="0"/>
        </w:rPr>
        <w:t>Si certains de ces documents comportent des mentions non communicables, je vous remercie de me les transmettre après occultation ou disjonction de ces seules mentions, ainsi que le prévoit l’article L. 311-7 du CRPA.</w:t>
      </w:r>
    </w:p>
    <w:p>
      <w:pPr>
        <w:spacing w:before="0" w:after="160"/>
        <w:jc w:val="both"/>
      </w:pPr>
      <w:r>
        <w:rPr>
          <w:b w:val="0"/>
          <w:i w:val="0"/>
        </w:rPr>
        <w:t>Je vous rappelle qu’à défaut de réponse dans le délai d’un mois, le silence gardé sur la présente demande vaudra décision implicite de refus (article R. 311-13 du CRPA), que je serai alors fondé(e) à soumettre à la Commission d’accès aux documents administratifs (CADA).</w:t>
      </w:r>
    </w:p>
    <w:p>
      <w:pPr>
        <w:spacing w:before="0" w:after="160"/>
        <w:jc w:val="both"/>
      </w:pPr>
      <w:r>
        <w:rPr>
          <w:b w:val="0"/>
          <w:i w:val="0"/>
        </w:rPr>
        <w:t>Je vous remercie par avance de l’attention que vous porterez à ma demande.</w:t>
      </w:r>
    </w:p>
    <w:p>
      <w:pPr>
        <w:spacing w:before="0" w:after="360"/>
        <w:jc w:val="both"/>
      </w:pPr>
      <w:r>
        <w:rPr>
          <w:b w:val="0"/>
          <w:i w:val="0"/>
        </w:rPr>
        <w:t>Je vous prie d’agréer, Madame, Monsieur, l’expression de mes salutations distinguées.</w:t>
      </w:r>
    </w:p>
    <w:p>
      <w:pPr>
        <w:spacing w:before="0" w:after="0"/>
        <w:ind w:left="5102"/>
      </w:pPr>
      <w:r>
        <w:rPr>
          <w:b w:val="0"/>
          <w:i w:val="0"/>
          <w:highlight w:val="yellow"/>
        </w:rPr>
        <w:t>[Signature]</w:t>
      </w:r>
    </w:p>
    <w:p>
      <w:pPr>
        <w:spacing w:before="0" w:after="320"/>
        <w:ind w:left="5102"/>
      </w:pPr>
      <w:r>
        <w:rPr>
          <w:b w:val="0"/>
          <w:i w:val="0"/>
          <w:highlight w:val="yellow"/>
        </w:rPr>
        <w:t>[Prénom NOM]</w:t>
      </w:r>
    </w:p>
    <w:p>
      <w:pPr>
        <w:keepNext/>
        <w:spacing w:before="0" w:after="40"/>
      </w:pPr>
      <w:r>
        <w:rPr>
          <w:b/>
          <w:i w:val="0"/>
        </w:rPr>
        <w:t>Pièces jointes :</w:t>
      </w:r>
    </w:p>
    <w:p>
      <w:pPr>
        <w:spacing w:before="0" w:after="20"/>
        <w:ind w:left="510" w:hanging="283"/>
      </w:pPr>
      <w:r>
        <w:rPr>
          <w:b w:val="0"/>
          <w:i w:val="0"/>
        </w:rPr>
        <w:t xml:space="preserve">– </w:t>
      </w:r>
      <w:r>
        <w:rPr>
          <w:b w:val="0"/>
          <w:i w:val="0"/>
          <w:highlight w:val="yellow"/>
        </w:rPr>
        <w:t>[copie d’une pièce d’identité, si utile]</w:t>
      </w:r>
    </w:p>
    <w:p>
      <w:pPr>
        <w:spacing w:before="0" w:after="20"/>
        <w:ind w:left="510" w:hanging="283"/>
      </w:pPr>
      <w:r>
        <w:rPr>
          <w:b w:val="0"/>
          <w:i w:val="0"/>
        </w:rPr>
        <w:t xml:space="preserve">– </w:t>
      </w:r>
      <w:r>
        <w:rPr>
          <w:b w:val="0"/>
          <w:i w:val="0"/>
          <w:highlight w:val="yellow"/>
        </w:rPr>
        <w:t>[tout document permettant d’identifier le dossier]</w:t>
      </w:r>
    </w:p>
    <w:p>
      <w:r>
        <w:br w:type="page"/>
      </w:r>
    </w:p>
    <w:p>
      <w:pPr>
        <w:spacing w:before="0" w:after="200"/>
      </w:pPr>
      <w:r>
        <w:rPr>
          <w:b/>
          <w:i w:val="0"/>
          <w:color w:val="07111F"/>
          <w:sz w:val="24"/>
        </w:rPr>
        <w:t>Lettre n° 2 — En cas de refus ou d’absence de réponse : saisine de la CADA</w:t>
      </w:r>
    </w:p>
    <w:p>
      <w:pPr>
        <w:spacing w:before="0" w:after="0"/>
      </w:pPr>
      <w:r>
        <w:rPr>
          <w:b/>
          <w:i w:val="0"/>
          <w:highlight w:val="yellow"/>
        </w:rPr>
        <w:t>[Prénom NOM]</w:t>
      </w:r>
    </w:p>
    <w:p>
      <w:pPr>
        <w:spacing w:before="0" w:after="0"/>
      </w:pPr>
      <w:r>
        <w:rPr>
          <w:b w:val="0"/>
          <w:i w:val="0"/>
          <w:highlight w:val="yellow"/>
        </w:rPr>
        <w:t>[Adresse]</w:t>
      </w:r>
    </w:p>
    <w:p>
      <w:pPr>
        <w:spacing w:before="0" w:after="0"/>
      </w:pPr>
      <w:r>
        <w:rPr>
          <w:b w:val="0"/>
          <w:i w:val="0"/>
          <w:highlight w:val="yellow"/>
        </w:rPr>
        <w:t>[Code postal]</w:t>
      </w:r>
      <w:r>
        <w:rPr>
          <w:b w:val="0"/>
          <w:i w:val="0"/>
        </w:rPr>
        <w:t xml:space="preserve"> </w:t>
      </w:r>
      <w:r>
        <w:rPr>
          <w:b w:val="0"/>
          <w:i w:val="0"/>
          <w:highlight w:val="yellow"/>
        </w:rPr>
        <w:t>[Ville]</w:t>
      </w:r>
    </w:p>
    <w:p>
      <w:pPr>
        <w:spacing w:before="0" w:after="0"/>
      </w:pPr>
      <w:r>
        <w:rPr>
          <w:b w:val="0"/>
          <w:i w:val="0"/>
        </w:rPr>
        <w:t xml:space="preserve">Tél. : </w:t>
      </w:r>
      <w:r>
        <w:rPr>
          <w:b w:val="0"/>
          <w:i w:val="0"/>
          <w:highlight w:val="yellow"/>
        </w:rPr>
        <w:t>[téléphone]</w:t>
      </w:r>
      <w:r>
        <w:rPr>
          <w:b w:val="0"/>
          <w:i w:val="0"/>
        </w:rPr>
        <w:t xml:space="preserve"> — Courriel : </w:t>
      </w:r>
      <w:r>
        <w:rPr>
          <w:b w:val="0"/>
          <w:i w:val="0"/>
          <w:highlight w:val="yellow"/>
        </w:rPr>
        <w:t>[adresse électronique]</w:t>
      </w:r>
    </w:p>
    <w:p>
      <w:pPr>
        <w:spacing w:before="0" w:after="80"/>
      </w:pPr>
    </w:p>
    <w:p>
      <w:pPr>
        <w:spacing w:before="0" w:after="0"/>
        <w:ind w:left="5102"/>
      </w:pPr>
      <w:r>
        <w:rPr>
          <w:b/>
          <w:i w:val="0"/>
        </w:rPr>
        <w:t>Commission d’accès aux documents administratifs (CADA)</w:t>
      </w:r>
    </w:p>
    <w:p>
      <w:pPr>
        <w:spacing w:before="0" w:after="0"/>
        <w:ind w:left="5102"/>
      </w:pPr>
      <w:r>
        <w:rPr>
          <w:b w:val="0"/>
          <w:i w:val="0"/>
        </w:rPr>
        <w:t>20, avenue de Ségur</w:t>
      </w:r>
    </w:p>
    <w:p>
      <w:pPr>
        <w:spacing w:before="0" w:after="0"/>
        <w:ind w:left="5102"/>
      </w:pPr>
      <w:r>
        <w:rPr>
          <w:b w:val="0"/>
          <w:i w:val="0"/>
        </w:rPr>
        <w:t>TSA 50730</w:t>
      </w:r>
    </w:p>
    <w:p>
      <w:pPr>
        <w:spacing w:before="0" w:after="0"/>
        <w:ind w:left="5102"/>
      </w:pPr>
      <w:r>
        <w:rPr>
          <w:b w:val="0"/>
          <w:i w:val="0"/>
        </w:rPr>
        <w:t>75334 Paris Cedex 07</w:t>
      </w:r>
    </w:p>
    <w:p>
      <w:pPr>
        <w:spacing w:before="0" w:after="80"/>
      </w:pPr>
    </w:p>
    <w:p>
      <w:pPr>
        <w:spacing w:before="0" w:after="240"/>
        <w:ind w:left="5102"/>
      </w:pPr>
      <w:r>
        <w:rPr>
          <w:b w:val="0"/>
          <w:i w:val="0"/>
          <w:highlight w:val="yellow"/>
        </w:rPr>
        <w:t>[Ville]</w:t>
      </w:r>
      <w:r>
        <w:rPr>
          <w:b w:val="0"/>
          <w:i w:val="0"/>
        </w:rPr>
        <w:t xml:space="preserve">, le </w:t>
      </w:r>
      <w:r>
        <w:rPr>
          <w:b w:val="0"/>
          <w:i w:val="0"/>
          <w:highlight w:val="yellow"/>
        </w:rPr>
        <w:t>[date]</w:t>
      </w:r>
    </w:p>
    <w:p>
      <w:pPr>
        <w:spacing w:before="0" w:after="40"/>
      </w:pPr>
      <w:r>
        <w:rPr>
          <w:b/>
          <w:i w:val="0"/>
        </w:rPr>
        <w:t>Lettre recommandée avec demande d’avis de réception (ou saisine en ligne sur cada.fr)</w:t>
      </w:r>
    </w:p>
    <w:p>
      <w:pPr>
        <w:spacing w:after="40"/>
      </w:pPr>
      <w:r>
        <w:rPr>
          <w:b/>
          <w:i w:val="0"/>
        </w:rPr>
        <w:t xml:space="preserve">Objet : </w:t>
      </w:r>
      <w:r>
        <w:rPr>
          <w:b/>
          <w:i w:val="0"/>
        </w:rPr>
        <w:t>Saisine de la Commission — refus de communication de documents administratifs</w:t>
      </w:r>
    </w:p>
    <w:p>
      <w:pPr>
        <w:spacing w:before="0" w:after="0"/>
      </w:pPr>
      <w:r>
        <w:rPr>
          <w:b w:val="0"/>
          <w:i w:val="0"/>
        </w:rPr>
        <w:t xml:space="preserve">Administration concernée : </w:t>
      </w:r>
      <w:r>
        <w:rPr>
          <w:b w:val="0"/>
          <w:i w:val="0"/>
          <w:highlight w:val="yellow"/>
        </w:rPr>
        <w:t>[nom et adresse de l’administration]</w:t>
      </w:r>
    </w:p>
    <w:p>
      <w:pPr>
        <w:spacing w:before="0" w:after="80"/>
      </w:pPr>
    </w:p>
    <w:p>
      <w:pPr>
        <w:spacing w:before="0" w:after="160"/>
      </w:pPr>
      <w:r>
        <w:rPr>
          <w:b w:val="0"/>
          <w:i w:val="0"/>
        </w:rPr>
        <w:t>Madame, Monsieur,</w:t>
      </w:r>
    </w:p>
    <w:p>
      <w:pPr>
        <w:spacing w:before="0" w:after="160"/>
        <w:jc w:val="both"/>
      </w:pPr>
      <w:r>
        <w:rPr>
          <w:b w:val="0"/>
          <w:i w:val="0"/>
        </w:rPr>
        <w:t xml:space="preserve">Par courrier du </w:t>
      </w:r>
      <w:r>
        <w:rPr>
          <w:b w:val="0"/>
          <w:i w:val="0"/>
          <w:highlight w:val="yellow"/>
        </w:rPr>
        <w:t>[date]</w:t>
      </w:r>
      <w:r>
        <w:rPr>
          <w:b w:val="0"/>
          <w:i w:val="0"/>
        </w:rPr>
        <w:t xml:space="preserve">, reçu le </w:t>
      </w:r>
      <w:r>
        <w:rPr>
          <w:b w:val="0"/>
          <w:i w:val="0"/>
          <w:highlight w:val="yellow"/>
        </w:rPr>
        <w:t>[date]</w:t>
      </w:r>
      <w:r>
        <w:rPr>
          <w:b w:val="0"/>
          <w:i w:val="0"/>
        </w:rPr>
        <w:t xml:space="preserve">, j’ai demandé à </w:t>
      </w:r>
      <w:r>
        <w:rPr>
          <w:b w:val="0"/>
          <w:i w:val="0"/>
          <w:highlight w:val="yellow"/>
        </w:rPr>
        <w:t>[administration]</w:t>
      </w:r>
      <w:r>
        <w:rPr>
          <w:b w:val="0"/>
          <w:i w:val="0"/>
        </w:rPr>
        <w:t xml:space="preserve"> la communication des documents suivants :</w:t>
      </w:r>
    </w:p>
    <w:p>
      <w:pPr>
        <w:spacing w:before="0" w:after="60"/>
        <w:ind w:left="510" w:hanging="283"/>
        <w:jc w:val="both"/>
      </w:pPr>
      <w:r>
        <w:rPr>
          <w:b w:val="0"/>
          <w:i w:val="0"/>
        </w:rPr>
        <w:t xml:space="preserve">– </w:t>
      </w:r>
      <w:r>
        <w:rPr>
          <w:b w:val="0"/>
          <w:i w:val="0"/>
          <w:highlight w:val="yellow"/>
        </w:rPr>
        <w:t>[désignation précise du document]</w:t>
      </w:r>
      <w:r>
        <w:rPr>
          <w:b w:val="0"/>
          <w:i w:val="0"/>
        </w:rPr>
        <w:t xml:space="preserve"> ;</w:t>
      </w:r>
    </w:p>
    <w:p>
      <w:pPr>
        <w:spacing w:before="0" w:after="160"/>
        <w:ind w:left="510" w:hanging="283"/>
        <w:jc w:val="both"/>
      </w:pPr>
      <w:r>
        <w:rPr>
          <w:b w:val="0"/>
          <w:i w:val="0"/>
        </w:rPr>
        <w:t xml:space="preserve">– </w:t>
      </w:r>
      <w:r>
        <w:rPr>
          <w:b w:val="0"/>
          <w:i w:val="0"/>
          <w:highlight w:val="yellow"/>
        </w:rPr>
        <w:t>[désignation précise du document]</w:t>
      </w:r>
      <w:r>
        <w:rPr>
          <w:b w:val="0"/>
          <w:i w:val="0"/>
        </w:rPr>
        <w:t>.</w:t>
      </w:r>
    </w:p>
    <w:p>
      <w:pPr>
        <w:spacing w:before="0" w:after="60"/>
        <w:ind w:left="510" w:hanging="283"/>
        <w:jc w:val="both"/>
      </w:pPr>
      <w:r>
        <w:rPr>
          <w:b w:val="0"/>
          <w:i w:val="0"/>
        </w:rPr>
        <w:t xml:space="preserve">☐ Cette demande a fait l’objet d’une décision expresse de refus en date du </w:t>
      </w:r>
      <w:r>
        <w:rPr>
          <w:b w:val="0"/>
          <w:i w:val="0"/>
          <w:highlight w:val="yellow"/>
        </w:rPr>
        <w:t>[date]</w:t>
      </w:r>
      <w:r>
        <w:rPr>
          <w:b w:val="0"/>
          <w:i w:val="0"/>
        </w:rPr>
        <w:t>, dont copie est jointe.</w:t>
      </w:r>
    </w:p>
    <w:p>
      <w:pPr>
        <w:spacing w:before="0" w:after="160"/>
        <w:ind w:left="510" w:hanging="283"/>
        <w:jc w:val="both"/>
      </w:pPr>
      <w:r>
        <w:rPr>
          <w:b w:val="0"/>
          <w:i w:val="0"/>
        </w:rPr>
        <w:t>☐ Cette demande est restée sans réponse pendant plus d’un mois, ce qui a fait naître une décision implicite de refus en application de l’article R. 311-13 du code des relations entre le public et l’administration (CRPA).</w:t>
      </w:r>
    </w:p>
    <w:p>
      <w:pPr>
        <w:spacing w:before="0" w:after="160"/>
        <w:jc w:val="both"/>
      </w:pPr>
      <w:r>
        <w:rPr>
          <w:b w:val="0"/>
          <w:i w:val="0"/>
        </w:rPr>
        <w:t xml:space="preserve">Ces documents sont des documents administratifs au sens de l’article L. 300-2 du CRPA et leur communication ne me paraît se heurter à aucun des secrets protégés par la loi. </w:t>
      </w:r>
      <w:r>
        <w:rPr>
          <w:b w:val="0"/>
          <w:i w:val="0"/>
          <w:highlight w:val="yellow"/>
        </w:rPr>
        <w:t>[Le cas échéant : les documents me concernent directement car …]</w:t>
      </w:r>
    </w:p>
    <w:p>
      <w:pPr>
        <w:spacing w:before="0" w:after="160"/>
        <w:jc w:val="both"/>
      </w:pPr>
      <w:r>
        <w:rPr>
          <w:b w:val="0"/>
          <w:i w:val="0"/>
        </w:rPr>
        <w:t>Conformément à l’article R. 343-1 du CRPA, je saisis la Commission, dans le délai de deux mois suivant ce refus, afin qu’elle émette un avis sur le caractère communicable de ces documents.</w:t>
      </w:r>
    </w:p>
    <w:p>
      <w:pPr>
        <w:spacing w:before="0" w:after="160"/>
        <w:jc w:val="both"/>
      </w:pPr>
      <w:r>
        <w:rPr>
          <w:b w:val="0"/>
          <w:i w:val="0"/>
        </w:rPr>
        <w:t>Je vous remercie de l’attention que vous porterez à la présente saisine.</w:t>
      </w:r>
    </w:p>
    <w:p>
      <w:pPr>
        <w:spacing w:before="0" w:after="360"/>
        <w:jc w:val="both"/>
      </w:pPr>
      <w:r>
        <w:rPr>
          <w:b w:val="0"/>
          <w:i w:val="0"/>
        </w:rPr>
        <w:t>Je vous prie d’agréer, Madame, Monsieur, l’expression de mes salutations distinguées.</w:t>
      </w:r>
    </w:p>
    <w:p>
      <w:pPr>
        <w:spacing w:before="0" w:after="0"/>
        <w:ind w:left="5102"/>
      </w:pPr>
      <w:r>
        <w:rPr>
          <w:b w:val="0"/>
          <w:i w:val="0"/>
          <w:highlight w:val="yellow"/>
        </w:rPr>
        <w:t>[Signature]</w:t>
      </w:r>
    </w:p>
    <w:p>
      <w:pPr>
        <w:spacing w:before="0" w:after="320"/>
        <w:ind w:left="5102"/>
      </w:pPr>
      <w:r>
        <w:rPr>
          <w:b w:val="0"/>
          <w:i w:val="0"/>
          <w:highlight w:val="yellow"/>
        </w:rPr>
        <w:t>[Prénom NOM]</w:t>
      </w:r>
    </w:p>
    <w:p>
      <w:pPr>
        <w:keepNext/>
        <w:spacing w:before="0" w:after="40"/>
      </w:pPr>
      <w:r>
        <w:rPr>
          <w:b/>
          <w:i w:val="0"/>
        </w:rPr>
        <w:t>Pièces jointes :</w:t>
      </w:r>
    </w:p>
    <w:p>
      <w:pPr>
        <w:spacing w:before="0" w:after="20"/>
        <w:ind w:left="510" w:hanging="283"/>
      </w:pPr>
      <w:r>
        <w:rPr>
          <w:b w:val="0"/>
          <w:i w:val="0"/>
        </w:rPr>
        <w:t xml:space="preserve">– copie de ma demande initiale du </w:t>
      </w:r>
      <w:r>
        <w:rPr>
          <w:b w:val="0"/>
          <w:i w:val="0"/>
          <w:highlight w:val="yellow"/>
        </w:rPr>
        <w:t>[date]</w:t>
      </w:r>
      <w:r>
        <w:rPr>
          <w:b w:val="0"/>
          <w:i w:val="0"/>
        </w:rPr>
        <w:t xml:space="preserve"> et preuve de son envoi / avis de réception</w:t>
      </w:r>
    </w:p>
    <w:p>
      <w:pPr>
        <w:spacing w:before="0" w:after="20"/>
        <w:ind w:left="510" w:hanging="283"/>
      </w:pPr>
      <w:r>
        <w:rPr>
          <w:b w:val="0"/>
          <w:i w:val="0"/>
        </w:rPr>
        <w:t xml:space="preserve">– </w:t>
      </w:r>
      <w:r>
        <w:rPr>
          <w:b w:val="0"/>
          <w:i w:val="0"/>
          <w:highlight w:val="yellow"/>
        </w:rPr>
        <w:t>[copie de la décision de refus, le cas échéant]</w:t>
      </w:r>
    </w:p>
    <w:p>
      <w:r>
        <w:br w:type="page"/>
      </w:r>
    </w:p>
    <w:p>
      <w:pPr>
        <w:spacing w:before="0" w:after="80"/>
      </w:pPr>
      <w:r>
        <w:rPr>
          <w:b/>
          <w:i w:val="0"/>
          <w:sz w:val="26"/>
        </w:rPr>
        <w:t>Notes pratiques — à supprimer avant envoi</w:t>
      </w:r>
    </w:p>
    <w:p>
      <w:pPr>
        <w:pBdr>
          <w:bottom w:val="single" w:sz="6" w:space="1" w:color="9AA5B1"/>
        </w:pBdr>
        <w:spacing w:after="120"/>
      </w:pPr>
    </w:p>
    <w:p>
      <w:pPr>
        <w:spacing w:before="0" w:after="100"/>
        <w:ind w:left="340" w:hanging="227"/>
        <w:jc w:val="both"/>
      </w:pPr>
      <w:r>
        <w:rPr>
          <w:b w:val="0"/>
          <w:i w:val="0"/>
          <w:color w:val="374151"/>
          <w:sz w:val="20"/>
        </w:rPr>
        <w:t>• Désignez les documents le plus précisément possible (nature, date, auteur) : une demande trop vague risque d’être rejetée.</w:t>
      </w:r>
    </w:p>
    <w:p>
      <w:pPr>
        <w:spacing w:before="0" w:after="100"/>
        <w:ind w:left="340" w:hanging="227"/>
        <w:jc w:val="both"/>
      </w:pPr>
      <w:r>
        <w:rPr>
          <w:b w:val="0"/>
          <w:i w:val="0"/>
          <w:color w:val="374151"/>
          <w:sz w:val="20"/>
        </w:rPr>
        <w:t>• Seuls les documents achevés et existants peuvent être demandés ; l’administration n’est pas tenue de créer un document pour répondre.</w:t>
      </w:r>
    </w:p>
    <w:p>
      <w:pPr>
        <w:spacing w:before="0" w:after="100"/>
        <w:ind w:left="340" w:hanging="227"/>
        <w:jc w:val="both"/>
      </w:pPr>
      <w:r>
        <w:rPr>
          <w:b w:val="0"/>
          <w:i w:val="0"/>
          <w:color w:val="374151"/>
          <w:sz w:val="20"/>
        </w:rPr>
        <w:t>• Le délai de réponse est d’un mois. Passé ce délai, ou en cas de refus exprès, la CADA doit être saisie dans les deux mois. Cette saisine est un préalable obligatoire avant tout recours devant le tribunal administratif.</w:t>
      </w:r>
    </w:p>
    <w:p>
      <w:pPr>
        <w:spacing w:before="0" w:after="100"/>
        <w:ind w:left="340" w:hanging="227"/>
        <w:jc w:val="both"/>
      </w:pPr>
      <w:r>
        <w:rPr>
          <w:b w:val="0"/>
          <w:i w:val="0"/>
          <w:color w:val="374151"/>
          <w:sz w:val="20"/>
        </w:rPr>
        <w:t>• La CADA peut être saisie en ligne sur www.cada.fr. Vérifiez l’adresse postale de la Commission sur son site avant tout envoi.</w:t>
      </w:r>
    </w:p>
    <w:p>
      <w:pPr>
        <w:spacing w:before="0" w:after="100"/>
        <w:ind w:left="340" w:hanging="227"/>
        <w:jc w:val="both"/>
      </w:pPr>
      <w:r>
        <w:rPr>
          <w:b w:val="0"/>
          <w:i w:val="0"/>
          <w:color w:val="374151"/>
          <w:sz w:val="20"/>
        </w:rPr>
        <w:t>• Supprimez l’en-tête « Modèle fourni à titre informatif… », les surlignages et la présente page avant d’envoyer le courrier. Conservez une copie du courrier, la preuve de dépôt et l’avis de réception.</w:t>
      </w:r>
    </w:p>
    <w:p>
      <w:pPr>
        <w:spacing w:before="0" w:after="100"/>
        <w:ind w:left="340" w:hanging="227"/>
        <w:jc w:val="both"/>
      </w:pPr>
      <w:r>
        <w:rPr>
          <w:b w:val="0"/>
          <w:i w:val="0"/>
          <w:color w:val="374151"/>
          <w:sz w:val="20"/>
        </w:rPr>
        <w:t>• En cas de doute sur un délai ou sur la stratégie à adopter, faites relire votre courrier par un avocat.</w:t>
      </w:r>
    </w:p>
    <w:sectPr w:rsidR="00FC693F" w:rsidRPr="0006063C" w:rsidSect="00034616">
      <w:headerReference w:type="default" r:id="rId9"/>
      <w:footerReference w:type="default" r:id="rId10"/>
      <w:pgSz w:w="11906" w:h="16838"/>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9"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Demande de communication de documents administratifs et saisine de la CADA</dc:title>
  <dc:subject>Droit d’accès aux documents administratifs (CRPA)</dc:subject>
  <dc:creator>Cabinet Gasimov</dc:creator>
  <cp:keywords>modèle, courrier, administration</cp:keywords>
  <dc:description>Modèle fourni à titre informatif — à adapter à votre situation ; ne remplace pas un conseil personnalisé. Cabinet Gasimov</dc:description>
  <cp:lastModifiedBy/>
  <cp:revision>1</cp:revision>
  <dcterms:created xsi:type="dcterms:W3CDTF">2013-12-23T23:15:00Z</dcterms:created>
  <dcterms:modified xsi:type="dcterms:W3CDTF">2013-12-23T23:15:00Z</dcterms:modified>
  <cp:category/>
  <dc:language>fr-FR</dc:language>
</cp:coreProperties>
</file>